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FF294" w14:textId="5F01589C" w:rsidR="001D1978" w:rsidRPr="00382F8D" w:rsidRDefault="006C48F5" w:rsidP="006C48F5">
      <w:pPr>
        <w:tabs>
          <w:tab w:val="left" w:pos="1134"/>
          <w:tab w:val="left" w:pos="7797"/>
        </w:tabs>
        <w:spacing w:before="0" w:after="0" w:line="240" w:lineRule="auto"/>
        <w:jc w:val="right"/>
        <w:rPr>
          <w:rFonts w:ascii="Arial" w:hAnsi="Arial" w:cs="Arial"/>
          <w:b/>
          <w:szCs w:val="24"/>
          <w:lang w:val="hr-HR"/>
        </w:rPr>
      </w:pPr>
      <w:r w:rsidRPr="00382F8D">
        <w:rPr>
          <w:rFonts w:ascii="Arial" w:hAnsi="Arial" w:cs="Arial"/>
          <w:b/>
          <w:szCs w:val="24"/>
          <w:lang w:val="hr-HR"/>
        </w:rPr>
        <w:t>PREDLOG</w:t>
      </w:r>
    </w:p>
    <w:p w14:paraId="06A9C374" w14:textId="77777777" w:rsidR="001D1978" w:rsidRPr="00382F8D" w:rsidRDefault="001D1978" w:rsidP="006A7F05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bCs/>
          <w:szCs w:val="24"/>
          <w:lang w:val="hr-HR"/>
        </w:rPr>
      </w:pPr>
    </w:p>
    <w:p w14:paraId="78D8E1EC" w14:textId="3D4E3D1C" w:rsidR="00456F5C" w:rsidRPr="00382F8D" w:rsidRDefault="00D23B4D" w:rsidP="00382F8D">
      <w:pPr>
        <w:tabs>
          <w:tab w:val="left" w:pos="1134"/>
          <w:tab w:val="left" w:pos="7797"/>
        </w:tabs>
        <w:spacing w:before="0" w:after="0" w:line="240" w:lineRule="auto"/>
        <w:rPr>
          <w:rFonts w:ascii="Arial" w:hAnsi="Arial" w:cs="Arial"/>
          <w:bCs/>
          <w:szCs w:val="24"/>
          <w:lang w:val="hr-HR"/>
        </w:rPr>
      </w:pPr>
      <w:r w:rsidRPr="00382F8D">
        <w:rPr>
          <w:rFonts w:ascii="Arial" w:hAnsi="Arial" w:cs="Arial"/>
          <w:bCs/>
          <w:szCs w:val="24"/>
          <w:lang w:val="hr-HR"/>
        </w:rPr>
        <w:t xml:space="preserve">                                                                          </w:t>
      </w:r>
      <w:r w:rsidR="005E2CF3" w:rsidRPr="00382F8D">
        <w:rPr>
          <w:rFonts w:ascii="Arial" w:hAnsi="Arial" w:cs="Arial"/>
          <w:bCs/>
          <w:szCs w:val="24"/>
          <w:lang w:val="hr-HR"/>
        </w:rPr>
        <w:t xml:space="preserve">                              </w:t>
      </w:r>
      <w:r w:rsidRPr="00382F8D">
        <w:rPr>
          <w:rFonts w:ascii="Arial" w:hAnsi="Arial" w:cs="Arial"/>
          <w:bCs/>
          <w:szCs w:val="24"/>
          <w:lang w:val="hr-HR"/>
        </w:rPr>
        <w:t xml:space="preserve"> </w:t>
      </w:r>
      <w:r w:rsidR="006E5AD6" w:rsidRPr="00382F8D">
        <w:rPr>
          <w:rFonts w:ascii="Arial" w:hAnsi="Arial" w:cs="Arial"/>
          <w:bCs/>
          <w:szCs w:val="24"/>
          <w:lang w:val="hr-HR"/>
        </w:rPr>
        <w:t xml:space="preserve">                     </w:t>
      </w:r>
      <w:r w:rsidR="00556A70" w:rsidRPr="00382F8D">
        <w:rPr>
          <w:rFonts w:ascii="Arial" w:hAnsi="Arial" w:cs="Arial"/>
          <w:bCs/>
          <w:szCs w:val="24"/>
          <w:lang w:val="hr-HR"/>
        </w:rPr>
        <w:t xml:space="preserve">                                                      </w:t>
      </w:r>
      <w:r w:rsidR="00456F5C" w:rsidRPr="00382F8D">
        <w:rPr>
          <w:rFonts w:ascii="Arial" w:hAnsi="Arial" w:cs="Arial"/>
          <w:szCs w:val="24"/>
        </w:rPr>
        <w:t xml:space="preserve">Na osnovu </w:t>
      </w:r>
      <w:r w:rsidR="00DF44E7" w:rsidRPr="00382F8D">
        <w:rPr>
          <w:rFonts w:ascii="Arial" w:hAnsi="Arial" w:cs="Arial"/>
          <w:szCs w:val="24"/>
        </w:rPr>
        <w:t xml:space="preserve">člana 38 </w:t>
      </w:r>
      <w:r w:rsidR="00456F5C" w:rsidRPr="00382F8D">
        <w:rPr>
          <w:rFonts w:ascii="Arial" w:hAnsi="Arial" w:cs="Arial"/>
          <w:szCs w:val="24"/>
        </w:rPr>
        <w:t>Zakona o lokalnoj samoupravi ("Sl. list Crne Gore",</w:t>
      </w:r>
      <w:r w:rsidR="000E2250" w:rsidRPr="00382F8D">
        <w:rPr>
          <w:rFonts w:ascii="Arial" w:hAnsi="Arial" w:cs="Arial"/>
          <w:szCs w:val="24"/>
        </w:rPr>
        <w:t xml:space="preserve"> br. 02/18, 34/19, 38/20</w:t>
      </w:r>
      <w:r w:rsidR="006C48F5" w:rsidRPr="00382F8D">
        <w:rPr>
          <w:rFonts w:ascii="Arial" w:hAnsi="Arial" w:cs="Arial"/>
          <w:szCs w:val="24"/>
        </w:rPr>
        <w:t>,</w:t>
      </w:r>
      <w:r w:rsidR="00CF5B8D" w:rsidRPr="00382F8D">
        <w:rPr>
          <w:rFonts w:ascii="Arial" w:hAnsi="Arial" w:cs="Arial"/>
          <w:szCs w:val="24"/>
        </w:rPr>
        <w:t xml:space="preserve"> 50/22</w:t>
      </w:r>
      <w:r w:rsidR="003758EF">
        <w:rPr>
          <w:rFonts w:ascii="Arial" w:hAnsi="Arial" w:cs="Arial"/>
          <w:szCs w:val="24"/>
        </w:rPr>
        <w:t xml:space="preserve">, </w:t>
      </w:r>
      <w:r w:rsidR="006C48F5" w:rsidRPr="00382F8D">
        <w:rPr>
          <w:rFonts w:ascii="Arial" w:hAnsi="Arial" w:cs="Arial"/>
          <w:szCs w:val="24"/>
        </w:rPr>
        <w:t>84/22</w:t>
      </w:r>
      <w:r w:rsidR="003758EF">
        <w:rPr>
          <w:rFonts w:ascii="Arial" w:hAnsi="Arial" w:cs="Arial"/>
          <w:szCs w:val="24"/>
        </w:rPr>
        <w:t>, 81/25, 98/25</w:t>
      </w:r>
      <w:r w:rsidR="000E2250" w:rsidRPr="00382F8D">
        <w:rPr>
          <w:rFonts w:ascii="Arial" w:hAnsi="Arial" w:cs="Arial"/>
          <w:szCs w:val="24"/>
        </w:rPr>
        <w:t xml:space="preserve">), </w:t>
      </w:r>
      <w:r w:rsidR="00900BF2" w:rsidRPr="00382F8D">
        <w:rPr>
          <w:rFonts w:ascii="Arial" w:hAnsi="Arial" w:cs="Arial"/>
          <w:szCs w:val="24"/>
        </w:rPr>
        <w:t xml:space="preserve">člana 35 </w:t>
      </w:r>
      <w:r w:rsidR="00456F5C" w:rsidRPr="00382F8D">
        <w:rPr>
          <w:rFonts w:ascii="Arial" w:hAnsi="Arial" w:cs="Arial"/>
          <w:szCs w:val="24"/>
        </w:rPr>
        <w:t>Statuta opštine Tivat ("Sl. list C</w:t>
      </w:r>
      <w:r w:rsidR="003758EF">
        <w:rPr>
          <w:rFonts w:ascii="Arial" w:hAnsi="Arial" w:cs="Arial"/>
          <w:szCs w:val="24"/>
        </w:rPr>
        <w:t xml:space="preserve">rne </w:t>
      </w:r>
      <w:r w:rsidR="00456F5C" w:rsidRPr="00382F8D">
        <w:rPr>
          <w:rFonts w:ascii="Arial" w:hAnsi="Arial" w:cs="Arial"/>
          <w:szCs w:val="24"/>
        </w:rPr>
        <w:t>G</w:t>
      </w:r>
      <w:r w:rsidR="003758EF">
        <w:rPr>
          <w:rFonts w:ascii="Arial" w:hAnsi="Arial" w:cs="Arial"/>
          <w:szCs w:val="24"/>
        </w:rPr>
        <w:t>ore</w:t>
      </w:r>
      <w:r w:rsidR="00456F5C" w:rsidRPr="00382F8D">
        <w:rPr>
          <w:rFonts w:ascii="Arial" w:hAnsi="Arial" w:cs="Arial"/>
          <w:szCs w:val="24"/>
        </w:rPr>
        <w:t>- opštinski prop</w:t>
      </w:r>
      <w:r w:rsidR="006768F7" w:rsidRPr="00382F8D">
        <w:rPr>
          <w:rFonts w:ascii="Arial" w:hAnsi="Arial" w:cs="Arial"/>
          <w:szCs w:val="24"/>
        </w:rPr>
        <w:t>isi" br. 24/18, 09/20)</w:t>
      </w:r>
      <w:r w:rsidR="001D1978" w:rsidRPr="00382F8D">
        <w:rPr>
          <w:rFonts w:ascii="Arial" w:hAnsi="Arial" w:cs="Arial"/>
          <w:szCs w:val="24"/>
        </w:rPr>
        <w:t xml:space="preserve"> i člana </w:t>
      </w:r>
      <w:r w:rsidR="0071389C">
        <w:rPr>
          <w:rFonts w:ascii="Arial" w:hAnsi="Arial" w:cs="Arial"/>
          <w:szCs w:val="24"/>
        </w:rPr>
        <w:t>2, 14 i 15</w:t>
      </w:r>
      <w:r w:rsidR="001D1978" w:rsidRPr="00382F8D">
        <w:rPr>
          <w:rFonts w:ascii="Arial" w:hAnsi="Arial" w:cs="Arial"/>
          <w:szCs w:val="24"/>
        </w:rPr>
        <w:t xml:space="preserve"> </w:t>
      </w:r>
      <w:bookmarkStart w:id="0" w:name="_Hlk210821746"/>
      <w:r w:rsidR="003758EF">
        <w:rPr>
          <w:rFonts w:ascii="Arial" w:hAnsi="Arial" w:cs="Arial"/>
          <w:szCs w:val="24"/>
        </w:rPr>
        <w:t xml:space="preserve">Statuta </w:t>
      </w:r>
      <w:r w:rsidR="0071389C">
        <w:rPr>
          <w:rFonts w:ascii="Arial" w:hAnsi="Arial" w:cs="Arial"/>
          <w:szCs w:val="24"/>
        </w:rPr>
        <w:t xml:space="preserve">doo „Komunalno“ Tivat </w:t>
      </w:r>
      <w:r w:rsidR="001D1978" w:rsidRPr="00382F8D">
        <w:rPr>
          <w:rFonts w:ascii="Arial" w:hAnsi="Arial" w:cs="Arial"/>
          <w:szCs w:val="24"/>
        </w:rPr>
        <w:t xml:space="preserve">(“Sl. list Crne Gore - opštinski propisi“, br. </w:t>
      </w:r>
      <w:r w:rsidR="0071389C">
        <w:rPr>
          <w:rFonts w:ascii="Arial" w:hAnsi="Arial" w:cs="Arial"/>
          <w:szCs w:val="24"/>
        </w:rPr>
        <w:t>21/22</w:t>
      </w:r>
      <w:r w:rsidR="001D1978" w:rsidRPr="00382F8D">
        <w:rPr>
          <w:rFonts w:ascii="Arial" w:hAnsi="Arial" w:cs="Arial"/>
          <w:szCs w:val="24"/>
        </w:rPr>
        <w:t>)</w:t>
      </w:r>
      <w:r w:rsidR="006768F7" w:rsidRPr="00382F8D">
        <w:rPr>
          <w:rFonts w:ascii="Arial" w:hAnsi="Arial" w:cs="Arial"/>
          <w:szCs w:val="24"/>
        </w:rPr>
        <w:t>,</w:t>
      </w:r>
      <w:bookmarkEnd w:id="0"/>
      <w:r w:rsidR="006768F7" w:rsidRPr="00382F8D">
        <w:rPr>
          <w:rFonts w:ascii="Arial" w:hAnsi="Arial" w:cs="Arial"/>
          <w:szCs w:val="24"/>
        </w:rPr>
        <w:t xml:space="preserve"> </w:t>
      </w:r>
      <w:r w:rsidR="006C48F5" w:rsidRPr="00382F8D">
        <w:rPr>
          <w:rFonts w:ascii="Arial" w:hAnsi="Arial" w:cs="Arial"/>
          <w:szCs w:val="24"/>
        </w:rPr>
        <w:t>Skupština</w:t>
      </w:r>
      <w:r w:rsidR="00900BF2" w:rsidRPr="00382F8D">
        <w:rPr>
          <w:rFonts w:ascii="Arial" w:hAnsi="Arial" w:cs="Arial"/>
          <w:szCs w:val="24"/>
        </w:rPr>
        <w:t xml:space="preserve"> opštine Tivat</w:t>
      </w:r>
      <w:r w:rsidR="000E2250" w:rsidRPr="00382F8D">
        <w:rPr>
          <w:rFonts w:ascii="Arial" w:hAnsi="Arial" w:cs="Arial"/>
          <w:szCs w:val="24"/>
        </w:rPr>
        <w:t>, na sjednici o</w:t>
      </w:r>
      <w:r w:rsidR="00900BF2" w:rsidRPr="00382F8D">
        <w:rPr>
          <w:rFonts w:ascii="Arial" w:hAnsi="Arial" w:cs="Arial"/>
          <w:szCs w:val="24"/>
        </w:rPr>
        <w:t xml:space="preserve">džanoj dana </w:t>
      </w:r>
      <w:r w:rsidR="006C48F5" w:rsidRPr="00382F8D">
        <w:rPr>
          <w:rFonts w:ascii="Arial" w:hAnsi="Arial" w:cs="Arial"/>
          <w:szCs w:val="24"/>
        </w:rPr>
        <w:t>______</w:t>
      </w:r>
      <w:r w:rsidR="0085636B" w:rsidRPr="00382F8D">
        <w:rPr>
          <w:rFonts w:ascii="Arial" w:hAnsi="Arial" w:cs="Arial"/>
          <w:szCs w:val="24"/>
        </w:rPr>
        <w:t>.</w:t>
      </w:r>
      <w:r w:rsidR="00A8382C" w:rsidRPr="00382F8D">
        <w:rPr>
          <w:rFonts w:ascii="Arial" w:hAnsi="Arial" w:cs="Arial"/>
          <w:szCs w:val="24"/>
        </w:rPr>
        <w:t xml:space="preserve"> </w:t>
      </w:r>
      <w:r w:rsidR="0085636B" w:rsidRPr="00382F8D">
        <w:rPr>
          <w:rFonts w:ascii="Arial" w:hAnsi="Arial" w:cs="Arial"/>
          <w:szCs w:val="24"/>
        </w:rPr>
        <w:t>202</w:t>
      </w:r>
      <w:r w:rsidR="00AE7DBD">
        <w:rPr>
          <w:rFonts w:ascii="Arial" w:hAnsi="Arial" w:cs="Arial"/>
          <w:szCs w:val="24"/>
        </w:rPr>
        <w:t>6</w:t>
      </w:r>
      <w:r w:rsidR="0085636B" w:rsidRPr="00382F8D">
        <w:rPr>
          <w:rFonts w:ascii="Arial" w:hAnsi="Arial" w:cs="Arial"/>
          <w:szCs w:val="24"/>
        </w:rPr>
        <w:t>.godine</w:t>
      </w:r>
      <w:r w:rsidR="00900BF2" w:rsidRPr="00382F8D">
        <w:rPr>
          <w:rFonts w:ascii="Arial" w:hAnsi="Arial" w:cs="Arial"/>
          <w:szCs w:val="24"/>
        </w:rPr>
        <w:t>, doni</w:t>
      </w:r>
      <w:r w:rsidR="006C48F5" w:rsidRPr="00382F8D">
        <w:rPr>
          <w:rFonts w:ascii="Arial" w:hAnsi="Arial" w:cs="Arial"/>
          <w:szCs w:val="24"/>
        </w:rPr>
        <w:t>jela</w:t>
      </w:r>
      <w:r w:rsidR="000E2250" w:rsidRPr="00382F8D">
        <w:rPr>
          <w:rFonts w:ascii="Arial" w:hAnsi="Arial" w:cs="Arial"/>
          <w:szCs w:val="24"/>
        </w:rPr>
        <w:t xml:space="preserve"> je </w:t>
      </w:r>
    </w:p>
    <w:p w14:paraId="33600EB9" w14:textId="77777777" w:rsidR="00CF42AB" w:rsidRPr="00382F8D" w:rsidRDefault="00CF42AB" w:rsidP="00382F8D">
      <w:pPr>
        <w:rPr>
          <w:rFonts w:ascii="Arial" w:hAnsi="Arial" w:cs="Arial"/>
          <w:szCs w:val="24"/>
        </w:rPr>
      </w:pPr>
    </w:p>
    <w:p w14:paraId="002CB449" w14:textId="77777777" w:rsidR="00990CB3" w:rsidRPr="00382F8D" w:rsidRDefault="00990CB3" w:rsidP="00456F5C">
      <w:pPr>
        <w:rPr>
          <w:rFonts w:ascii="Arial" w:hAnsi="Arial" w:cs="Arial"/>
          <w:szCs w:val="24"/>
        </w:rPr>
      </w:pPr>
    </w:p>
    <w:p w14:paraId="0721AFF1" w14:textId="77777777" w:rsidR="00456F5C" w:rsidRPr="00382F8D" w:rsidRDefault="00456F5C" w:rsidP="00456F5C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>ODLUKU</w:t>
      </w:r>
    </w:p>
    <w:p w14:paraId="32677722" w14:textId="4E6ECA08" w:rsidR="00456F5C" w:rsidRPr="00382F8D" w:rsidRDefault="00456F5C" w:rsidP="004727DF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 xml:space="preserve">o </w:t>
      </w:r>
      <w:r w:rsidR="00B131DD" w:rsidRPr="00382F8D">
        <w:rPr>
          <w:rFonts w:ascii="Arial" w:hAnsi="Arial" w:cs="Arial"/>
          <w:b/>
          <w:szCs w:val="24"/>
        </w:rPr>
        <w:t xml:space="preserve"> davanju saglasnosti na Odluku </w:t>
      </w:r>
      <w:r w:rsidR="0071389C">
        <w:rPr>
          <w:rFonts w:ascii="Arial" w:hAnsi="Arial" w:cs="Arial"/>
          <w:b/>
          <w:szCs w:val="24"/>
        </w:rPr>
        <w:t>Odbora direktora doo“Komunalno“ Tivat</w:t>
      </w:r>
      <w:r w:rsidR="003758EF">
        <w:rPr>
          <w:rFonts w:ascii="Arial" w:hAnsi="Arial" w:cs="Arial"/>
          <w:b/>
          <w:szCs w:val="24"/>
        </w:rPr>
        <w:t xml:space="preserve"> o izboru </w:t>
      </w:r>
      <w:r w:rsidR="00943E7C">
        <w:rPr>
          <w:rFonts w:ascii="Arial" w:hAnsi="Arial" w:cs="Arial"/>
          <w:b/>
          <w:szCs w:val="24"/>
        </w:rPr>
        <w:t xml:space="preserve">i imenovanju izvršnog </w:t>
      </w:r>
      <w:r w:rsidR="003758EF">
        <w:rPr>
          <w:rFonts w:ascii="Arial" w:hAnsi="Arial" w:cs="Arial"/>
          <w:b/>
          <w:szCs w:val="24"/>
        </w:rPr>
        <w:t>direktora</w:t>
      </w:r>
    </w:p>
    <w:p w14:paraId="4652313D" w14:textId="77777777" w:rsidR="00456F5C" w:rsidRPr="00382F8D" w:rsidRDefault="00456F5C" w:rsidP="00456F5C">
      <w:pPr>
        <w:rPr>
          <w:rFonts w:ascii="Arial" w:hAnsi="Arial" w:cs="Arial"/>
          <w:szCs w:val="24"/>
        </w:rPr>
      </w:pPr>
    </w:p>
    <w:p w14:paraId="5A37BB7D" w14:textId="77777777" w:rsidR="00456F5C" w:rsidRPr="00382F8D" w:rsidRDefault="00456F5C" w:rsidP="00456F5C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>Član 1</w:t>
      </w:r>
    </w:p>
    <w:p w14:paraId="27208B72" w14:textId="4949EF55" w:rsidR="00456F5C" w:rsidRPr="00382F8D" w:rsidRDefault="00991CE1" w:rsidP="00456F5C">
      <w:pPr>
        <w:rPr>
          <w:rFonts w:ascii="Arial" w:hAnsi="Arial" w:cs="Arial"/>
          <w:szCs w:val="24"/>
        </w:rPr>
      </w:pPr>
      <w:r w:rsidRPr="00382F8D">
        <w:rPr>
          <w:rFonts w:ascii="Arial" w:hAnsi="Arial" w:cs="Arial"/>
          <w:szCs w:val="24"/>
        </w:rPr>
        <w:t>Daje se saglasnost</w:t>
      </w:r>
      <w:r w:rsidR="00B131DD" w:rsidRPr="00382F8D">
        <w:rPr>
          <w:rFonts w:ascii="Arial" w:hAnsi="Arial" w:cs="Arial"/>
          <w:szCs w:val="24"/>
        </w:rPr>
        <w:t xml:space="preserve"> na Odluku</w:t>
      </w:r>
      <w:r w:rsidR="00D52FD8" w:rsidRPr="00382F8D">
        <w:rPr>
          <w:rFonts w:ascii="Arial" w:hAnsi="Arial" w:cs="Arial"/>
          <w:szCs w:val="24"/>
        </w:rPr>
        <w:t xml:space="preserve"> </w:t>
      </w:r>
      <w:r w:rsidR="0069421B">
        <w:rPr>
          <w:rFonts w:ascii="Arial" w:hAnsi="Arial" w:cs="Arial"/>
          <w:szCs w:val="24"/>
        </w:rPr>
        <w:t>Odbora direktora</w:t>
      </w:r>
      <w:r w:rsidR="003758EF" w:rsidRPr="003758EF">
        <w:rPr>
          <w:rFonts w:ascii="Arial" w:hAnsi="Arial" w:cs="Arial"/>
          <w:szCs w:val="24"/>
        </w:rPr>
        <w:t xml:space="preserve"> </w:t>
      </w:r>
      <w:r w:rsidR="0071389C">
        <w:rPr>
          <w:rFonts w:ascii="Arial" w:hAnsi="Arial" w:cs="Arial"/>
          <w:szCs w:val="24"/>
        </w:rPr>
        <w:t>doo „Komunalno“ Tivat</w:t>
      </w:r>
      <w:r w:rsidR="003758EF" w:rsidRPr="003758EF">
        <w:rPr>
          <w:rFonts w:ascii="Arial" w:hAnsi="Arial" w:cs="Arial"/>
          <w:szCs w:val="24"/>
        </w:rPr>
        <w:t xml:space="preserve"> </w:t>
      </w:r>
      <w:r w:rsidR="0071389C">
        <w:rPr>
          <w:rFonts w:ascii="Arial" w:hAnsi="Arial" w:cs="Arial"/>
          <w:szCs w:val="24"/>
        </w:rPr>
        <w:t xml:space="preserve">br. 09-043/25-8/54 od 27.11.2025. godine. </w:t>
      </w:r>
      <w:r w:rsidR="001E1320">
        <w:rPr>
          <w:rFonts w:ascii="Arial" w:hAnsi="Arial" w:cs="Arial"/>
          <w:szCs w:val="24"/>
        </w:rPr>
        <w:t>kojom se</w:t>
      </w:r>
      <w:r w:rsidR="003758EF">
        <w:rPr>
          <w:rFonts w:ascii="Arial" w:hAnsi="Arial" w:cs="Arial"/>
          <w:szCs w:val="24"/>
        </w:rPr>
        <w:t xml:space="preserve"> za</w:t>
      </w:r>
      <w:r w:rsidR="003758EF" w:rsidRPr="003758EF">
        <w:rPr>
          <w:rFonts w:ascii="Arial" w:hAnsi="Arial" w:cs="Arial"/>
          <w:szCs w:val="24"/>
        </w:rPr>
        <w:t xml:space="preserve"> </w:t>
      </w:r>
      <w:r w:rsidR="0071389C">
        <w:rPr>
          <w:rFonts w:ascii="Arial" w:hAnsi="Arial" w:cs="Arial"/>
          <w:szCs w:val="24"/>
        </w:rPr>
        <w:t xml:space="preserve">izvršnog </w:t>
      </w:r>
      <w:r w:rsidR="003758EF" w:rsidRPr="003758EF">
        <w:rPr>
          <w:rFonts w:ascii="Arial" w:hAnsi="Arial" w:cs="Arial"/>
          <w:szCs w:val="24"/>
        </w:rPr>
        <w:t xml:space="preserve">direktora </w:t>
      </w:r>
      <w:r w:rsidR="0071389C">
        <w:rPr>
          <w:rFonts w:ascii="Arial" w:hAnsi="Arial" w:cs="Arial"/>
          <w:szCs w:val="24"/>
        </w:rPr>
        <w:t>preduzeća</w:t>
      </w:r>
      <w:r w:rsidR="001E1320">
        <w:rPr>
          <w:rFonts w:ascii="Arial" w:hAnsi="Arial" w:cs="Arial"/>
          <w:szCs w:val="24"/>
        </w:rPr>
        <w:t xml:space="preserve"> </w:t>
      </w:r>
      <w:r w:rsidR="00D52FD8" w:rsidRPr="00382F8D">
        <w:rPr>
          <w:rFonts w:ascii="Arial" w:hAnsi="Arial" w:cs="Arial"/>
          <w:szCs w:val="24"/>
        </w:rPr>
        <w:t>imenuje</w:t>
      </w:r>
      <w:r w:rsidR="00B131DD" w:rsidRPr="00382F8D">
        <w:rPr>
          <w:rFonts w:ascii="Arial" w:hAnsi="Arial" w:cs="Arial"/>
          <w:szCs w:val="24"/>
        </w:rPr>
        <w:t xml:space="preserve"> </w:t>
      </w:r>
      <w:r w:rsidR="0071389C">
        <w:rPr>
          <w:rFonts w:ascii="Arial" w:hAnsi="Arial" w:cs="Arial"/>
          <w:szCs w:val="24"/>
        </w:rPr>
        <w:t>Vučeta Stanišić,</w:t>
      </w:r>
      <w:r w:rsidR="001E1320">
        <w:rPr>
          <w:rFonts w:ascii="Arial" w:hAnsi="Arial" w:cs="Arial"/>
          <w:szCs w:val="24"/>
        </w:rPr>
        <w:t xml:space="preserve"> na mandatni period od četiri godine.</w:t>
      </w:r>
    </w:p>
    <w:p w14:paraId="26925082" w14:textId="77777777" w:rsidR="00456F5C" w:rsidRPr="00382F8D" w:rsidRDefault="00456F5C" w:rsidP="00456F5C">
      <w:pPr>
        <w:rPr>
          <w:rFonts w:ascii="Arial" w:hAnsi="Arial" w:cs="Arial"/>
          <w:szCs w:val="24"/>
        </w:rPr>
      </w:pPr>
    </w:p>
    <w:p w14:paraId="562758A0" w14:textId="77777777" w:rsidR="00456F5C" w:rsidRPr="00382F8D" w:rsidRDefault="001D1978" w:rsidP="00456F5C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>Č</w:t>
      </w:r>
      <w:r w:rsidR="00CF5B8D" w:rsidRPr="00382F8D">
        <w:rPr>
          <w:rFonts w:ascii="Arial" w:hAnsi="Arial" w:cs="Arial"/>
          <w:b/>
          <w:szCs w:val="24"/>
        </w:rPr>
        <w:t>lan 2</w:t>
      </w:r>
    </w:p>
    <w:p w14:paraId="3E7FE451" w14:textId="3D92DE5D" w:rsidR="00456F5C" w:rsidRPr="00382F8D" w:rsidRDefault="00456F5C" w:rsidP="00456F5C">
      <w:pPr>
        <w:rPr>
          <w:rFonts w:ascii="Arial" w:hAnsi="Arial" w:cs="Arial"/>
          <w:szCs w:val="24"/>
        </w:rPr>
      </w:pPr>
      <w:r w:rsidRPr="00382F8D">
        <w:rPr>
          <w:rFonts w:ascii="Arial" w:hAnsi="Arial" w:cs="Arial"/>
          <w:szCs w:val="24"/>
        </w:rPr>
        <w:t xml:space="preserve">Ova Odluka stupa na snagu </w:t>
      </w:r>
      <w:r w:rsidR="00CF5B8D" w:rsidRPr="00382F8D">
        <w:rPr>
          <w:rFonts w:ascii="Arial" w:hAnsi="Arial" w:cs="Arial"/>
          <w:szCs w:val="24"/>
        </w:rPr>
        <w:t>dan</w:t>
      </w:r>
      <w:r w:rsidR="008A67C3">
        <w:rPr>
          <w:rFonts w:ascii="Arial" w:hAnsi="Arial" w:cs="Arial"/>
          <w:szCs w:val="24"/>
        </w:rPr>
        <w:t>om donošenja i biće</w:t>
      </w:r>
      <w:r w:rsidR="00290801" w:rsidRPr="00382F8D">
        <w:rPr>
          <w:rFonts w:ascii="Arial" w:hAnsi="Arial" w:cs="Arial"/>
          <w:szCs w:val="24"/>
        </w:rPr>
        <w:t xml:space="preserve"> objavlj</w:t>
      </w:r>
      <w:r w:rsidR="008A67C3">
        <w:rPr>
          <w:rFonts w:ascii="Arial" w:hAnsi="Arial" w:cs="Arial"/>
          <w:szCs w:val="24"/>
        </w:rPr>
        <w:t>ena</w:t>
      </w:r>
      <w:r w:rsidR="00290801" w:rsidRPr="00382F8D">
        <w:rPr>
          <w:rFonts w:ascii="Arial" w:hAnsi="Arial" w:cs="Arial"/>
          <w:szCs w:val="24"/>
        </w:rPr>
        <w:t xml:space="preserve"> u “</w:t>
      </w:r>
      <w:r w:rsidR="000E2250" w:rsidRPr="00382F8D">
        <w:rPr>
          <w:rFonts w:ascii="Arial" w:hAnsi="Arial" w:cs="Arial"/>
          <w:szCs w:val="24"/>
        </w:rPr>
        <w:t xml:space="preserve">Službenom listu Crne Gore - opštinski propisi“.  </w:t>
      </w:r>
    </w:p>
    <w:p w14:paraId="2CB71921" w14:textId="77777777" w:rsidR="00D52FD8" w:rsidRPr="00382F8D" w:rsidRDefault="00D52FD8" w:rsidP="00036C65">
      <w:pPr>
        <w:rPr>
          <w:rFonts w:ascii="Arial" w:hAnsi="Arial" w:cs="Arial"/>
          <w:szCs w:val="24"/>
        </w:rPr>
      </w:pPr>
    </w:p>
    <w:p w14:paraId="1E4B9F47" w14:textId="01978432" w:rsidR="00036C65" w:rsidRPr="0071389C" w:rsidRDefault="00036C65" w:rsidP="00036C65">
      <w:pPr>
        <w:rPr>
          <w:rFonts w:ascii="Arial" w:hAnsi="Arial" w:cs="Arial"/>
          <w:szCs w:val="24"/>
        </w:rPr>
      </w:pPr>
      <w:r w:rsidRPr="0071389C">
        <w:rPr>
          <w:rFonts w:ascii="Arial" w:hAnsi="Arial" w:cs="Arial"/>
          <w:szCs w:val="24"/>
        </w:rPr>
        <w:t>Broj:</w:t>
      </w:r>
      <w:r w:rsidR="0085636B" w:rsidRPr="0071389C">
        <w:rPr>
          <w:rFonts w:ascii="Arial" w:hAnsi="Arial" w:cs="Arial"/>
          <w:szCs w:val="24"/>
        </w:rPr>
        <w:t xml:space="preserve">  </w:t>
      </w:r>
      <w:r w:rsidR="006C48F5" w:rsidRPr="0071389C">
        <w:rPr>
          <w:rFonts w:ascii="Arial" w:hAnsi="Arial" w:cs="Arial"/>
          <w:szCs w:val="24"/>
        </w:rPr>
        <w:t>_________</w:t>
      </w:r>
    </w:p>
    <w:p w14:paraId="562A1D44" w14:textId="6FAA49E3" w:rsidR="00036C65" w:rsidRPr="0071389C" w:rsidRDefault="00036C65" w:rsidP="00036C65">
      <w:pPr>
        <w:rPr>
          <w:rFonts w:ascii="Arial" w:hAnsi="Arial" w:cs="Arial"/>
          <w:szCs w:val="24"/>
        </w:rPr>
      </w:pPr>
      <w:r w:rsidRPr="0071389C">
        <w:rPr>
          <w:rFonts w:ascii="Arial" w:hAnsi="Arial" w:cs="Arial"/>
          <w:szCs w:val="24"/>
        </w:rPr>
        <w:t>Tivat,</w:t>
      </w:r>
      <w:r w:rsidR="006C48F5" w:rsidRPr="0071389C">
        <w:rPr>
          <w:rFonts w:ascii="Arial" w:hAnsi="Arial" w:cs="Arial"/>
          <w:szCs w:val="24"/>
        </w:rPr>
        <w:t xml:space="preserve"> _________ </w:t>
      </w:r>
      <w:r w:rsidR="0085636B" w:rsidRPr="0071389C">
        <w:rPr>
          <w:rFonts w:ascii="Arial" w:hAnsi="Arial" w:cs="Arial"/>
          <w:szCs w:val="24"/>
        </w:rPr>
        <w:t>godine</w:t>
      </w:r>
    </w:p>
    <w:p w14:paraId="28B19591" w14:textId="77777777" w:rsidR="00036C65" w:rsidRPr="00382F8D" w:rsidRDefault="00036C65" w:rsidP="00036C65">
      <w:pPr>
        <w:rPr>
          <w:rFonts w:ascii="Arial" w:hAnsi="Arial" w:cs="Arial"/>
          <w:szCs w:val="24"/>
        </w:rPr>
      </w:pPr>
    </w:p>
    <w:p w14:paraId="3FC3A9AD" w14:textId="5D4A843F" w:rsidR="00036C65" w:rsidRPr="00382F8D" w:rsidRDefault="006C48F5" w:rsidP="00036C65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Skupština opštine Tivat</w:t>
      </w:r>
    </w:p>
    <w:p w14:paraId="50512F0F" w14:textId="77777777" w:rsidR="00036C65" w:rsidRPr="00382F8D" w:rsidRDefault="00036C65" w:rsidP="00036C65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Predsjednik</w:t>
      </w:r>
    </w:p>
    <w:p w14:paraId="55872ACA" w14:textId="470C8102" w:rsidR="00036C65" w:rsidRPr="00382F8D" w:rsidRDefault="006C48F5" w:rsidP="00036C65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mr Miljan Marković</w:t>
      </w:r>
    </w:p>
    <w:p w14:paraId="2854DB41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7CFE7C01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DCBA0B1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41158C8A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44CD4AC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5DB9DC25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1E9103A8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72E9A1D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549588EB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1682F9B" w14:textId="77777777" w:rsidR="00382F8D" w:rsidRPr="00382F8D" w:rsidRDefault="00382F8D" w:rsidP="00FD223B">
      <w:pPr>
        <w:rPr>
          <w:rFonts w:ascii="Arial" w:hAnsi="Arial" w:cs="Arial"/>
          <w:szCs w:val="24"/>
        </w:rPr>
      </w:pPr>
    </w:p>
    <w:p w14:paraId="3D816724" w14:textId="07B27E76" w:rsidR="00456F5C" w:rsidRPr="00382F8D" w:rsidRDefault="00990CB3" w:rsidP="00990CB3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lastRenderedPageBreak/>
        <w:t>Obrazloženje</w:t>
      </w:r>
    </w:p>
    <w:p w14:paraId="285EAF2A" w14:textId="77777777" w:rsidR="00456F5C" w:rsidRPr="00382F8D" w:rsidRDefault="00456F5C" w:rsidP="00456F5C">
      <w:pPr>
        <w:rPr>
          <w:rFonts w:ascii="Arial" w:hAnsi="Arial" w:cs="Arial"/>
          <w:szCs w:val="24"/>
        </w:rPr>
      </w:pPr>
    </w:p>
    <w:p w14:paraId="6EA155D8" w14:textId="30E14D66" w:rsidR="003758EF" w:rsidRDefault="00990CB3" w:rsidP="00990CB3">
      <w:pPr>
        <w:rPr>
          <w:rFonts w:ascii="Arial" w:hAnsi="Arial" w:cs="Arial"/>
          <w:szCs w:val="24"/>
          <w:lang w:val="hr-HR"/>
        </w:rPr>
      </w:pPr>
      <w:r w:rsidRPr="00382F8D">
        <w:rPr>
          <w:rFonts w:ascii="Arial" w:hAnsi="Arial" w:cs="Arial"/>
          <w:szCs w:val="24"/>
          <w:lang w:val="hr-HR"/>
        </w:rPr>
        <w:t xml:space="preserve">Pravni osnov za donošenje ove Odluke sadržan je u članu </w:t>
      </w:r>
      <w:r w:rsidR="001E1320">
        <w:rPr>
          <w:rFonts w:ascii="Arial" w:hAnsi="Arial" w:cs="Arial"/>
          <w:szCs w:val="24"/>
          <w:lang w:val="hr-HR"/>
        </w:rPr>
        <w:t xml:space="preserve">38 Zakona o lokalnoj samoupravi i članu </w:t>
      </w:r>
      <w:r w:rsidRPr="00382F8D">
        <w:rPr>
          <w:rFonts w:ascii="Arial" w:hAnsi="Arial" w:cs="Arial"/>
          <w:szCs w:val="24"/>
          <w:lang w:val="hr-HR"/>
        </w:rPr>
        <w:t>35 Statuta opštine Tivat koji</w:t>
      </w:r>
      <w:r w:rsidR="00795E84" w:rsidRPr="00382F8D">
        <w:rPr>
          <w:rFonts w:ascii="Arial" w:hAnsi="Arial" w:cs="Arial"/>
          <w:szCs w:val="24"/>
          <w:lang w:val="hr-HR"/>
        </w:rPr>
        <w:t>,</w:t>
      </w:r>
      <w:r w:rsidRPr="00382F8D">
        <w:rPr>
          <w:rFonts w:ascii="Arial" w:hAnsi="Arial" w:cs="Arial"/>
          <w:szCs w:val="24"/>
          <w:lang w:val="hr-HR"/>
        </w:rPr>
        <w:t xml:space="preserve"> između ostalog</w:t>
      </w:r>
      <w:r w:rsidR="00795E84" w:rsidRPr="00382F8D">
        <w:rPr>
          <w:rFonts w:ascii="Arial" w:hAnsi="Arial" w:cs="Arial"/>
          <w:szCs w:val="24"/>
          <w:lang w:val="hr-HR"/>
        </w:rPr>
        <w:t>,</w:t>
      </w:r>
      <w:r w:rsidRPr="00382F8D">
        <w:rPr>
          <w:rFonts w:ascii="Arial" w:hAnsi="Arial" w:cs="Arial"/>
          <w:szCs w:val="24"/>
          <w:lang w:val="hr-HR"/>
        </w:rPr>
        <w:t xml:space="preserve"> propisuj</w:t>
      </w:r>
      <w:r w:rsidR="001E1320">
        <w:rPr>
          <w:rFonts w:ascii="Arial" w:hAnsi="Arial" w:cs="Arial"/>
          <w:szCs w:val="24"/>
          <w:lang w:val="hr-HR"/>
        </w:rPr>
        <w:t>u</w:t>
      </w:r>
      <w:r w:rsidRPr="00382F8D">
        <w:rPr>
          <w:rFonts w:ascii="Arial" w:hAnsi="Arial" w:cs="Arial"/>
          <w:szCs w:val="24"/>
          <w:lang w:val="hr-HR"/>
        </w:rPr>
        <w:t xml:space="preserve"> da Skupština donosi propise i druge opšte akte</w:t>
      </w:r>
      <w:r w:rsidR="00895395" w:rsidRPr="00382F8D">
        <w:rPr>
          <w:rFonts w:ascii="Arial" w:hAnsi="Arial" w:cs="Arial"/>
          <w:szCs w:val="24"/>
          <w:lang w:val="hr-HR"/>
        </w:rPr>
        <w:t xml:space="preserve">, te </w:t>
      </w:r>
      <w:r w:rsidR="003758EF">
        <w:rPr>
          <w:rFonts w:ascii="Arial" w:hAnsi="Arial" w:cs="Arial"/>
          <w:szCs w:val="24"/>
          <w:lang w:val="hr-HR"/>
        </w:rPr>
        <w:t xml:space="preserve">u </w:t>
      </w:r>
      <w:r w:rsidR="00895395" w:rsidRPr="00382F8D">
        <w:rPr>
          <w:rFonts w:ascii="Arial" w:hAnsi="Arial" w:cs="Arial"/>
          <w:szCs w:val="24"/>
          <w:lang w:val="hr-HR"/>
        </w:rPr>
        <w:t>član</w:t>
      </w:r>
      <w:r w:rsidR="0071389C">
        <w:rPr>
          <w:rFonts w:ascii="Arial" w:hAnsi="Arial" w:cs="Arial"/>
          <w:szCs w:val="24"/>
          <w:lang w:val="hr-HR"/>
        </w:rPr>
        <w:t>ovima</w:t>
      </w:r>
      <w:r w:rsidR="00895395" w:rsidRPr="00382F8D">
        <w:rPr>
          <w:rFonts w:ascii="Arial" w:hAnsi="Arial" w:cs="Arial"/>
          <w:szCs w:val="24"/>
          <w:lang w:val="hr-HR"/>
        </w:rPr>
        <w:t xml:space="preserve"> </w:t>
      </w:r>
      <w:r w:rsidR="0071389C">
        <w:rPr>
          <w:rFonts w:ascii="Arial" w:hAnsi="Arial" w:cs="Arial"/>
          <w:szCs w:val="24"/>
          <w:lang w:val="hr-HR"/>
        </w:rPr>
        <w:t>2, 14 i 15</w:t>
      </w:r>
      <w:r w:rsidR="003758EF" w:rsidRPr="003758EF">
        <w:t xml:space="preserve"> </w:t>
      </w:r>
      <w:r w:rsidR="003758EF" w:rsidRPr="003758EF">
        <w:rPr>
          <w:rFonts w:ascii="Arial" w:hAnsi="Arial" w:cs="Arial"/>
          <w:szCs w:val="24"/>
          <w:lang w:val="hr-HR"/>
        </w:rPr>
        <w:t xml:space="preserve">Statuta </w:t>
      </w:r>
      <w:r w:rsidR="0071389C">
        <w:rPr>
          <w:rFonts w:ascii="Arial" w:hAnsi="Arial" w:cs="Arial"/>
          <w:szCs w:val="24"/>
          <w:lang w:val="hr-HR"/>
        </w:rPr>
        <w:t>doo „Komunalno“ Tivat (</w:t>
      </w:r>
      <w:r w:rsidR="003758EF" w:rsidRPr="003758EF">
        <w:rPr>
          <w:rFonts w:ascii="Arial" w:hAnsi="Arial" w:cs="Arial"/>
          <w:szCs w:val="24"/>
          <w:lang w:val="hr-HR"/>
        </w:rPr>
        <w:t xml:space="preserve">“Sl. list Crne Gore - opštinski propisi“, br. </w:t>
      </w:r>
      <w:r w:rsidR="0071389C">
        <w:rPr>
          <w:rFonts w:ascii="Arial" w:hAnsi="Arial" w:cs="Arial"/>
          <w:szCs w:val="24"/>
          <w:lang w:val="hr-HR"/>
        </w:rPr>
        <w:t>21/22)</w:t>
      </w:r>
      <w:r w:rsidR="003758EF" w:rsidRPr="003758EF">
        <w:rPr>
          <w:rFonts w:ascii="Arial" w:hAnsi="Arial" w:cs="Arial"/>
          <w:szCs w:val="24"/>
          <w:lang w:val="hr-HR"/>
        </w:rPr>
        <w:t>,</w:t>
      </w:r>
      <w:r w:rsidRPr="00382F8D">
        <w:rPr>
          <w:rFonts w:ascii="Arial" w:hAnsi="Arial" w:cs="Arial"/>
          <w:szCs w:val="24"/>
          <w:lang w:val="hr-HR"/>
        </w:rPr>
        <w:t xml:space="preserve"> </w:t>
      </w:r>
      <w:r w:rsidR="00895395" w:rsidRPr="00382F8D">
        <w:rPr>
          <w:rFonts w:ascii="Arial" w:hAnsi="Arial" w:cs="Arial"/>
          <w:szCs w:val="24"/>
          <w:lang w:val="hr-HR"/>
        </w:rPr>
        <w:t>kojim</w:t>
      </w:r>
      <w:r w:rsidR="003758EF">
        <w:rPr>
          <w:rFonts w:ascii="Arial" w:hAnsi="Arial" w:cs="Arial"/>
          <w:szCs w:val="24"/>
          <w:lang w:val="hr-HR"/>
        </w:rPr>
        <w:t>a</w:t>
      </w:r>
      <w:r w:rsidR="00895395" w:rsidRPr="00382F8D">
        <w:rPr>
          <w:rFonts w:ascii="Arial" w:hAnsi="Arial" w:cs="Arial"/>
          <w:szCs w:val="24"/>
          <w:lang w:val="hr-HR"/>
        </w:rPr>
        <w:t xml:space="preserve"> j</w:t>
      </w:r>
      <w:r w:rsidRPr="00382F8D">
        <w:rPr>
          <w:rFonts w:ascii="Arial" w:hAnsi="Arial" w:cs="Arial"/>
          <w:szCs w:val="24"/>
          <w:lang w:val="hr-HR"/>
        </w:rPr>
        <w:t xml:space="preserve">e propisano da </w:t>
      </w:r>
      <w:r w:rsidR="003758EF">
        <w:rPr>
          <w:rFonts w:ascii="Arial" w:hAnsi="Arial" w:cs="Arial"/>
          <w:szCs w:val="24"/>
          <w:lang w:val="hr-HR"/>
        </w:rPr>
        <w:t xml:space="preserve">je Osnivač </w:t>
      </w:r>
      <w:r w:rsidR="0071389C">
        <w:rPr>
          <w:rFonts w:ascii="Arial" w:hAnsi="Arial" w:cs="Arial"/>
          <w:szCs w:val="24"/>
          <w:lang w:val="hr-HR"/>
        </w:rPr>
        <w:t xml:space="preserve">doo „Komunalno“ Tivat, </w:t>
      </w:r>
      <w:r w:rsidR="003758EF">
        <w:rPr>
          <w:rFonts w:ascii="Arial" w:hAnsi="Arial" w:cs="Arial"/>
          <w:szCs w:val="24"/>
          <w:lang w:val="hr-HR"/>
        </w:rPr>
        <w:t xml:space="preserve"> </w:t>
      </w:r>
      <w:r w:rsidR="0071389C">
        <w:rPr>
          <w:rFonts w:ascii="Arial" w:hAnsi="Arial" w:cs="Arial"/>
          <w:szCs w:val="24"/>
          <w:lang w:val="hr-HR"/>
        </w:rPr>
        <w:t>o</w:t>
      </w:r>
      <w:r w:rsidR="003758EF">
        <w:rPr>
          <w:rFonts w:ascii="Arial" w:hAnsi="Arial" w:cs="Arial"/>
          <w:szCs w:val="24"/>
          <w:lang w:val="hr-HR"/>
        </w:rPr>
        <w:t>pština Tivat</w:t>
      </w:r>
      <w:r w:rsidR="0071389C">
        <w:rPr>
          <w:rFonts w:ascii="Arial" w:hAnsi="Arial" w:cs="Arial"/>
          <w:szCs w:val="24"/>
          <w:lang w:val="hr-HR"/>
        </w:rPr>
        <w:t>, da ista vrši poslove skupštine društva, a da Skupština društva daje saglasnost na imenovanje i razrješenje izvršnog direktora.</w:t>
      </w:r>
      <w:r w:rsidRPr="00382F8D">
        <w:rPr>
          <w:rFonts w:ascii="Arial" w:hAnsi="Arial" w:cs="Arial"/>
          <w:szCs w:val="24"/>
          <w:lang w:val="hr-HR"/>
        </w:rPr>
        <w:t xml:space="preserve"> </w:t>
      </w:r>
    </w:p>
    <w:p w14:paraId="2C2C6727" w14:textId="03C4D751" w:rsidR="00990CB3" w:rsidRPr="00382F8D" w:rsidRDefault="00990CB3" w:rsidP="00990CB3">
      <w:pPr>
        <w:rPr>
          <w:rFonts w:ascii="Arial" w:hAnsi="Arial" w:cs="Arial"/>
          <w:szCs w:val="24"/>
          <w:lang w:val="hr-HR"/>
        </w:rPr>
      </w:pPr>
      <w:r w:rsidRPr="00382F8D">
        <w:rPr>
          <w:rFonts w:ascii="Arial" w:hAnsi="Arial" w:cs="Arial"/>
          <w:szCs w:val="24"/>
          <w:lang w:val="hr-HR"/>
        </w:rPr>
        <w:t xml:space="preserve">Kako je od strane </w:t>
      </w:r>
      <w:r w:rsidR="0071389C">
        <w:rPr>
          <w:rFonts w:ascii="Arial" w:hAnsi="Arial" w:cs="Arial"/>
          <w:szCs w:val="24"/>
          <w:lang w:val="hr-HR"/>
        </w:rPr>
        <w:t>Odbora direktora</w:t>
      </w:r>
      <w:r w:rsidR="003758EF">
        <w:rPr>
          <w:rFonts w:ascii="Arial" w:hAnsi="Arial" w:cs="Arial"/>
          <w:szCs w:val="24"/>
          <w:lang w:val="hr-HR"/>
        </w:rPr>
        <w:t xml:space="preserve"> </w:t>
      </w:r>
      <w:r w:rsidR="0071389C">
        <w:rPr>
          <w:rFonts w:ascii="Arial" w:hAnsi="Arial" w:cs="Arial"/>
          <w:szCs w:val="24"/>
          <w:lang w:val="hr-HR"/>
        </w:rPr>
        <w:t xml:space="preserve">doo „Komunalno“ Tivat </w:t>
      </w:r>
      <w:r w:rsidRPr="00382F8D">
        <w:rPr>
          <w:rFonts w:ascii="Arial" w:hAnsi="Arial" w:cs="Arial"/>
          <w:szCs w:val="24"/>
          <w:lang w:val="hr-HR"/>
        </w:rPr>
        <w:t xml:space="preserve">dostavljena Odluka broj </w:t>
      </w:r>
      <w:r w:rsidR="0071389C">
        <w:rPr>
          <w:rFonts w:ascii="Arial" w:hAnsi="Arial" w:cs="Arial"/>
          <w:szCs w:val="24"/>
          <w:lang w:val="hr-HR"/>
        </w:rPr>
        <w:t xml:space="preserve">09-043/25-8/54 </w:t>
      </w:r>
      <w:r w:rsidRPr="00382F8D">
        <w:rPr>
          <w:rFonts w:ascii="Arial" w:hAnsi="Arial" w:cs="Arial"/>
          <w:szCs w:val="24"/>
          <w:lang w:val="hr-HR"/>
        </w:rPr>
        <w:t xml:space="preserve">od </w:t>
      </w:r>
      <w:r w:rsidR="0071389C">
        <w:rPr>
          <w:rFonts w:ascii="Arial" w:hAnsi="Arial" w:cs="Arial"/>
          <w:szCs w:val="24"/>
          <w:lang w:val="hr-HR"/>
        </w:rPr>
        <w:t>27</w:t>
      </w:r>
      <w:r w:rsidR="00FD223B">
        <w:rPr>
          <w:rFonts w:ascii="Arial" w:hAnsi="Arial" w:cs="Arial"/>
          <w:szCs w:val="24"/>
          <w:lang w:val="hr-HR"/>
        </w:rPr>
        <w:t>.</w:t>
      </w:r>
      <w:r w:rsidR="003721EC">
        <w:rPr>
          <w:rFonts w:ascii="Arial" w:hAnsi="Arial" w:cs="Arial"/>
          <w:szCs w:val="24"/>
          <w:lang w:val="hr-HR"/>
        </w:rPr>
        <w:t>1</w:t>
      </w:r>
      <w:r w:rsidR="0071389C">
        <w:rPr>
          <w:rFonts w:ascii="Arial" w:hAnsi="Arial" w:cs="Arial"/>
          <w:szCs w:val="24"/>
          <w:lang w:val="hr-HR"/>
        </w:rPr>
        <w:t>1</w:t>
      </w:r>
      <w:r w:rsidR="008B1A7F" w:rsidRPr="00382F8D">
        <w:rPr>
          <w:rFonts w:ascii="Arial" w:hAnsi="Arial" w:cs="Arial"/>
          <w:szCs w:val="24"/>
          <w:lang w:val="hr-HR"/>
        </w:rPr>
        <w:t>.202</w:t>
      </w:r>
      <w:r w:rsidR="003721EC">
        <w:rPr>
          <w:rFonts w:ascii="Arial" w:hAnsi="Arial" w:cs="Arial"/>
          <w:szCs w:val="24"/>
          <w:lang w:val="hr-HR"/>
        </w:rPr>
        <w:t>5</w:t>
      </w:r>
      <w:r w:rsidRPr="00382F8D">
        <w:rPr>
          <w:rFonts w:ascii="Arial" w:hAnsi="Arial" w:cs="Arial"/>
          <w:szCs w:val="24"/>
          <w:lang w:val="hr-HR"/>
        </w:rPr>
        <w:t xml:space="preserve">. godine </w:t>
      </w:r>
      <w:r w:rsidR="001E1320">
        <w:rPr>
          <w:rFonts w:ascii="Arial" w:hAnsi="Arial" w:cs="Arial"/>
          <w:szCs w:val="24"/>
          <w:lang w:val="hr-HR"/>
        </w:rPr>
        <w:t xml:space="preserve">sa pratećom dokumentacijom, </w:t>
      </w:r>
      <w:r w:rsidR="00FD223B">
        <w:rPr>
          <w:rFonts w:ascii="Arial" w:hAnsi="Arial" w:cs="Arial"/>
          <w:szCs w:val="24"/>
          <w:lang w:val="hr-HR"/>
        </w:rPr>
        <w:t xml:space="preserve">kojom se za </w:t>
      </w:r>
      <w:r w:rsidRPr="00382F8D">
        <w:rPr>
          <w:rFonts w:ascii="Arial" w:hAnsi="Arial" w:cs="Arial"/>
          <w:szCs w:val="24"/>
          <w:lang w:val="hr-HR"/>
        </w:rPr>
        <w:t xml:space="preserve">direktora </w:t>
      </w:r>
      <w:r w:rsidR="0071389C">
        <w:rPr>
          <w:rFonts w:ascii="Arial" w:hAnsi="Arial" w:cs="Arial"/>
          <w:szCs w:val="24"/>
          <w:lang w:val="hr-HR"/>
        </w:rPr>
        <w:t>preduzeća</w:t>
      </w:r>
      <w:r w:rsidR="00FD223B">
        <w:rPr>
          <w:rFonts w:ascii="Arial" w:hAnsi="Arial" w:cs="Arial"/>
          <w:szCs w:val="24"/>
          <w:lang w:val="hr-HR"/>
        </w:rPr>
        <w:t xml:space="preserve"> imenuje </w:t>
      </w:r>
      <w:r w:rsidR="0071389C">
        <w:rPr>
          <w:rFonts w:ascii="Arial" w:hAnsi="Arial" w:cs="Arial"/>
          <w:szCs w:val="24"/>
          <w:lang w:val="hr-HR"/>
        </w:rPr>
        <w:t>Vučeta Stanišić</w:t>
      </w:r>
      <w:r w:rsidR="003721EC">
        <w:rPr>
          <w:rFonts w:ascii="Arial" w:hAnsi="Arial" w:cs="Arial"/>
          <w:szCs w:val="24"/>
          <w:lang w:val="hr-HR"/>
        </w:rPr>
        <w:t xml:space="preserve"> na mandatni period od četiri godine</w:t>
      </w:r>
      <w:r w:rsidR="008B1A7F" w:rsidRPr="00382F8D">
        <w:rPr>
          <w:rFonts w:ascii="Arial" w:hAnsi="Arial" w:cs="Arial"/>
          <w:szCs w:val="24"/>
          <w:lang w:val="hr-HR"/>
        </w:rPr>
        <w:t>,</w:t>
      </w:r>
      <w:r w:rsidRPr="00382F8D">
        <w:rPr>
          <w:rFonts w:ascii="Arial" w:hAnsi="Arial" w:cs="Arial"/>
          <w:szCs w:val="24"/>
          <w:lang w:val="hr-HR"/>
        </w:rPr>
        <w:t xml:space="preserve"> to se pristupilo izradi ove Odluke i predlaže njeno usvajanje. </w:t>
      </w:r>
    </w:p>
    <w:p w14:paraId="3E7E1D88" w14:textId="77777777" w:rsidR="00990CB3" w:rsidRPr="00382F8D" w:rsidRDefault="00990CB3" w:rsidP="00990CB3">
      <w:pPr>
        <w:rPr>
          <w:rFonts w:ascii="Arial" w:hAnsi="Arial" w:cs="Arial"/>
          <w:szCs w:val="24"/>
          <w:lang w:val="hr-HR"/>
        </w:rPr>
      </w:pPr>
    </w:p>
    <w:p w14:paraId="073FC67F" w14:textId="77777777" w:rsidR="00990CB3" w:rsidRPr="00382F8D" w:rsidRDefault="00990CB3" w:rsidP="00990CB3">
      <w:pPr>
        <w:jc w:val="right"/>
        <w:rPr>
          <w:rFonts w:ascii="Arial" w:hAnsi="Arial" w:cs="Arial"/>
          <w:b/>
          <w:bCs/>
          <w:szCs w:val="24"/>
          <w:lang w:val="hr-HR"/>
        </w:rPr>
      </w:pPr>
      <w:r w:rsidRPr="00382F8D">
        <w:rPr>
          <w:rFonts w:ascii="Arial" w:hAnsi="Arial" w:cs="Arial"/>
          <w:b/>
          <w:bCs/>
          <w:szCs w:val="24"/>
          <w:lang w:val="hr-HR"/>
        </w:rPr>
        <w:t>Obrađivač</w:t>
      </w:r>
    </w:p>
    <w:p w14:paraId="34AEB2AE" w14:textId="77777777" w:rsidR="00990CB3" w:rsidRPr="00382F8D" w:rsidRDefault="00990CB3" w:rsidP="00990CB3">
      <w:pPr>
        <w:jc w:val="right"/>
        <w:rPr>
          <w:rFonts w:ascii="Arial" w:hAnsi="Arial" w:cs="Arial"/>
          <w:b/>
          <w:bCs/>
          <w:szCs w:val="24"/>
          <w:lang w:val="hr-HR"/>
        </w:rPr>
      </w:pPr>
      <w:r w:rsidRPr="00382F8D">
        <w:rPr>
          <w:rFonts w:ascii="Arial" w:hAnsi="Arial" w:cs="Arial"/>
          <w:b/>
          <w:bCs/>
          <w:szCs w:val="24"/>
          <w:lang w:val="hr-HR"/>
        </w:rPr>
        <w:t>Služba Skupštine</w:t>
      </w:r>
    </w:p>
    <w:p w14:paraId="703069BB" w14:textId="57E93AF6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0C551363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36D57889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367DE2C2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1670EECA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05858BB6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6F4D6DCD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sectPr w:rsidR="001D1978" w:rsidRPr="00382F8D" w:rsidSect="00FE0299">
      <w:headerReference w:type="default" r:id="rId8"/>
      <w:pgSz w:w="11906" w:h="16838" w:code="9"/>
      <w:pgMar w:top="1276" w:right="1418" w:bottom="567" w:left="1418" w:header="113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AD4AD" w14:textId="77777777" w:rsidR="00063AB0" w:rsidRDefault="00063AB0" w:rsidP="00A6505B">
      <w:pPr>
        <w:spacing w:before="0" w:after="0" w:line="240" w:lineRule="auto"/>
      </w:pPr>
      <w:r>
        <w:separator/>
      </w:r>
    </w:p>
  </w:endnote>
  <w:endnote w:type="continuationSeparator" w:id="0">
    <w:p w14:paraId="6D490069" w14:textId="77777777" w:rsidR="00063AB0" w:rsidRDefault="00063AB0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B9F24" w14:textId="77777777" w:rsidR="00063AB0" w:rsidRDefault="00063AB0" w:rsidP="00A6505B">
      <w:pPr>
        <w:spacing w:before="0" w:after="0" w:line="240" w:lineRule="auto"/>
      </w:pPr>
      <w:r>
        <w:separator/>
      </w:r>
    </w:p>
  </w:footnote>
  <w:footnote w:type="continuationSeparator" w:id="0">
    <w:p w14:paraId="6C07ECD2" w14:textId="77777777" w:rsidR="00063AB0" w:rsidRDefault="00063AB0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537F7" w14:textId="77777777" w:rsidR="00812EDD" w:rsidRDefault="00812EDD" w:rsidP="00A6505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95AF4"/>
    <w:multiLevelType w:val="hybridMultilevel"/>
    <w:tmpl w:val="2A64AE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71D62"/>
    <w:multiLevelType w:val="hybridMultilevel"/>
    <w:tmpl w:val="FFB66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7D3C95"/>
    <w:multiLevelType w:val="hybridMultilevel"/>
    <w:tmpl w:val="BB2627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FF001C"/>
    <w:multiLevelType w:val="hybridMultilevel"/>
    <w:tmpl w:val="A57CF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A74EBA"/>
    <w:multiLevelType w:val="hybridMultilevel"/>
    <w:tmpl w:val="0194C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081144">
    <w:abstractNumId w:val="4"/>
  </w:num>
  <w:num w:numId="2" w16cid:durableId="1574730502">
    <w:abstractNumId w:val="7"/>
  </w:num>
  <w:num w:numId="3" w16cid:durableId="1983535808">
    <w:abstractNumId w:val="7"/>
  </w:num>
  <w:num w:numId="4" w16cid:durableId="1400787707">
    <w:abstractNumId w:val="3"/>
  </w:num>
  <w:num w:numId="5" w16cid:durableId="1458573136">
    <w:abstractNumId w:val="2"/>
  </w:num>
  <w:num w:numId="6" w16cid:durableId="1637948343">
    <w:abstractNumId w:val="6"/>
  </w:num>
  <w:num w:numId="7" w16cid:durableId="1815027954">
    <w:abstractNumId w:val="0"/>
  </w:num>
  <w:num w:numId="8" w16cid:durableId="283968489">
    <w:abstractNumId w:val="5"/>
  </w:num>
  <w:num w:numId="9" w16cid:durableId="1072385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0C6F"/>
    <w:rsid w:val="00001178"/>
    <w:rsid w:val="00001611"/>
    <w:rsid w:val="000175FC"/>
    <w:rsid w:val="00020673"/>
    <w:rsid w:val="00021AAD"/>
    <w:rsid w:val="00033D33"/>
    <w:rsid w:val="00036C65"/>
    <w:rsid w:val="00037456"/>
    <w:rsid w:val="0005596B"/>
    <w:rsid w:val="000575E6"/>
    <w:rsid w:val="00063AB0"/>
    <w:rsid w:val="00064C45"/>
    <w:rsid w:val="00071E3B"/>
    <w:rsid w:val="0007614B"/>
    <w:rsid w:val="000762DC"/>
    <w:rsid w:val="000A3A32"/>
    <w:rsid w:val="000D7212"/>
    <w:rsid w:val="000E2250"/>
    <w:rsid w:val="000E4E49"/>
    <w:rsid w:val="000E61A1"/>
    <w:rsid w:val="000F2AA0"/>
    <w:rsid w:val="000F2B95"/>
    <w:rsid w:val="000F2BFC"/>
    <w:rsid w:val="001053EE"/>
    <w:rsid w:val="00107821"/>
    <w:rsid w:val="001527C3"/>
    <w:rsid w:val="00154D42"/>
    <w:rsid w:val="0015580A"/>
    <w:rsid w:val="001609EE"/>
    <w:rsid w:val="0017146F"/>
    <w:rsid w:val="00172C9E"/>
    <w:rsid w:val="001778BD"/>
    <w:rsid w:val="001822FC"/>
    <w:rsid w:val="001847FD"/>
    <w:rsid w:val="00196664"/>
    <w:rsid w:val="001A79B6"/>
    <w:rsid w:val="001A7E96"/>
    <w:rsid w:val="001C0852"/>
    <w:rsid w:val="001C2DA5"/>
    <w:rsid w:val="001D1978"/>
    <w:rsid w:val="001D3909"/>
    <w:rsid w:val="001D397F"/>
    <w:rsid w:val="001E1320"/>
    <w:rsid w:val="001E165D"/>
    <w:rsid w:val="001F0191"/>
    <w:rsid w:val="001F1805"/>
    <w:rsid w:val="001F75D5"/>
    <w:rsid w:val="00205759"/>
    <w:rsid w:val="0022755E"/>
    <w:rsid w:val="002379DE"/>
    <w:rsid w:val="002511E4"/>
    <w:rsid w:val="00252A36"/>
    <w:rsid w:val="00260522"/>
    <w:rsid w:val="00265968"/>
    <w:rsid w:val="00280D18"/>
    <w:rsid w:val="0028281A"/>
    <w:rsid w:val="002852FC"/>
    <w:rsid w:val="00290801"/>
    <w:rsid w:val="00292D5E"/>
    <w:rsid w:val="00293E9C"/>
    <w:rsid w:val="00294235"/>
    <w:rsid w:val="002A6579"/>
    <w:rsid w:val="002A7CB3"/>
    <w:rsid w:val="002C5EAD"/>
    <w:rsid w:val="002D09FF"/>
    <w:rsid w:val="002E69AD"/>
    <w:rsid w:val="002F461C"/>
    <w:rsid w:val="00312100"/>
    <w:rsid w:val="003168DA"/>
    <w:rsid w:val="0032275E"/>
    <w:rsid w:val="003417B8"/>
    <w:rsid w:val="00350578"/>
    <w:rsid w:val="00353260"/>
    <w:rsid w:val="00354D08"/>
    <w:rsid w:val="00360CA1"/>
    <w:rsid w:val="003721EC"/>
    <w:rsid w:val="003758EF"/>
    <w:rsid w:val="00375D08"/>
    <w:rsid w:val="00382F8D"/>
    <w:rsid w:val="003855F3"/>
    <w:rsid w:val="003A6DB5"/>
    <w:rsid w:val="003B0482"/>
    <w:rsid w:val="003D05C6"/>
    <w:rsid w:val="003E0218"/>
    <w:rsid w:val="004112D5"/>
    <w:rsid w:val="004324E3"/>
    <w:rsid w:val="004377F0"/>
    <w:rsid w:val="004378E1"/>
    <w:rsid w:val="00443739"/>
    <w:rsid w:val="00443E10"/>
    <w:rsid w:val="004501E6"/>
    <w:rsid w:val="00451F6C"/>
    <w:rsid w:val="00451FF9"/>
    <w:rsid w:val="00456F5C"/>
    <w:rsid w:val="004679C3"/>
    <w:rsid w:val="004727DF"/>
    <w:rsid w:val="004B126E"/>
    <w:rsid w:val="004C076D"/>
    <w:rsid w:val="004E3DA7"/>
    <w:rsid w:val="004F24B0"/>
    <w:rsid w:val="005128E9"/>
    <w:rsid w:val="00517319"/>
    <w:rsid w:val="00523147"/>
    <w:rsid w:val="00531FDF"/>
    <w:rsid w:val="005354AA"/>
    <w:rsid w:val="0053634A"/>
    <w:rsid w:val="00536887"/>
    <w:rsid w:val="00556A70"/>
    <w:rsid w:val="005723C7"/>
    <w:rsid w:val="00572D1F"/>
    <w:rsid w:val="005A4E7E"/>
    <w:rsid w:val="005B44BF"/>
    <w:rsid w:val="005C6F24"/>
    <w:rsid w:val="005D6A0A"/>
    <w:rsid w:val="005E2CF3"/>
    <w:rsid w:val="005F56D9"/>
    <w:rsid w:val="005F7642"/>
    <w:rsid w:val="00612213"/>
    <w:rsid w:val="0061580E"/>
    <w:rsid w:val="00623773"/>
    <w:rsid w:val="006250B1"/>
    <w:rsid w:val="00630A76"/>
    <w:rsid w:val="00652873"/>
    <w:rsid w:val="006739CA"/>
    <w:rsid w:val="006768F7"/>
    <w:rsid w:val="0069421B"/>
    <w:rsid w:val="006A24FA"/>
    <w:rsid w:val="006A2C40"/>
    <w:rsid w:val="006A7F05"/>
    <w:rsid w:val="006B0CEE"/>
    <w:rsid w:val="006B22CC"/>
    <w:rsid w:val="006C48F5"/>
    <w:rsid w:val="006D711E"/>
    <w:rsid w:val="006E262C"/>
    <w:rsid w:val="006E5AD6"/>
    <w:rsid w:val="006F42D2"/>
    <w:rsid w:val="00704856"/>
    <w:rsid w:val="0071389C"/>
    <w:rsid w:val="00714BED"/>
    <w:rsid w:val="00722040"/>
    <w:rsid w:val="0073561A"/>
    <w:rsid w:val="00735760"/>
    <w:rsid w:val="0077100B"/>
    <w:rsid w:val="007851CF"/>
    <w:rsid w:val="00786E60"/>
    <w:rsid w:val="00786F2E"/>
    <w:rsid w:val="007904A7"/>
    <w:rsid w:val="00792F2E"/>
    <w:rsid w:val="00793AD7"/>
    <w:rsid w:val="00794586"/>
    <w:rsid w:val="00794BE2"/>
    <w:rsid w:val="00795E84"/>
    <w:rsid w:val="007978B6"/>
    <w:rsid w:val="007A6906"/>
    <w:rsid w:val="007B2B13"/>
    <w:rsid w:val="007B7275"/>
    <w:rsid w:val="007B7996"/>
    <w:rsid w:val="007C3AEE"/>
    <w:rsid w:val="007D6831"/>
    <w:rsid w:val="007F3AAC"/>
    <w:rsid w:val="00810444"/>
    <w:rsid w:val="00812EDD"/>
    <w:rsid w:val="00827D42"/>
    <w:rsid w:val="008346AF"/>
    <w:rsid w:val="0085636B"/>
    <w:rsid w:val="008730B7"/>
    <w:rsid w:val="0088156B"/>
    <w:rsid w:val="00885190"/>
    <w:rsid w:val="008872DF"/>
    <w:rsid w:val="00895395"/>
    <w:rsid w:val="008A2822"/>
    <w:rsid w:val="008A67C3"/>
    <w:rsid w:val="008B0052"/>
    <w:rsid w:val="008B1A7F"/>
    <w:rsid w:val="008B1B9B"/>
    <w:rsid w:val="008B4B94"/>
    <w:rsid w:val="008C7F82"/>
    <w:rsid w:val="008D79EE"/>
    <w:rsid w:val="0090088E"/>
    <w:rsid w:val="00900BF2"/>
    <w:rsid w:val="00902E6C"/>
    <w:rsid w:val="00907170"/>
    <w:rsid w:val="0090765C"/>
    <w:rsid w:val="00912204"/>
    <w:rsid w:val="00912E82"/>
    <w:rsid w:val="009130A0"/>
    <w:rsid w:val="00922A8D"/>
    <w:rsid w:val="00943E7C"/>
    <w:rsid w:val="0094543E"/>
    <w:rsid w:val="00946A67"/>
    <w:rsid w:val="00946E54"/>
    <w:rsid w:val="0096107C"/>
    <w:rsid w:val="009770BF"/>
    <w:rsid w:val="00990CB3"/>
    <w:rsid w:val="00991CE1"/>
    <w:rsid w:val="00992D85"/>
    <w:rsid w:val="00992FFE"/>
    <w:rsid w:val="00996820"/>
    <w:rsid w:val="00997C04"/>
    <w:rsid w:val="009B7EA0"/>
    <w:rsid w:val="009D2C9D"/>
    <w:rsid w:val="009E797A"/>
    <w:rsid w:val="00A008D0"/>
    <w:rsid w:val="00A0153F"/>
    <w:rsid w:val="00A056D8"/>
    <w:rsid w:val="00A17EEC"/>
    <w:rsid w:val="00A30B2C"/>
    <w:rsid w:val="00A6505B"/>
    <w:rsid w:val="00A6739E"/>
    <w:rsid w:val="00A8382C"/>
    <w:rsid w:val="00A85076"/>
    <w:rsid w:val="00A86686"/>
    <w:rsid w:val="00A91889"/>
    <w:rsid w:val="00A94E62"/>
    <w:rsid w:val="00A95714"/>
    <w:rsid w:val="00AE7DBD"/>
    <w:rsid w:val="00AF27FF"/>
    <w:rsid w:val="00AF5B03"/>
    <w:rsid w:val="00B003EE"/>
    <w:rsid w:val="00B131DD"/>
    <w:rsid w:val="00B13AFC"/>
    <w:rsid w:val="00B167AC"/>
    <w:rsid w:val="00B17473"/>
    <w:rsid w:val="00B271C2"/>
    <w:rsid w:val="00B27838"/>
    <w:rsid w:val="00B317EC"/>
    <w:rsid w:val="00B40A06"/>
    <w:rsid w:val="00B473C2"/>
    <w:rsid w:val="00B47D2C"/>
    <w:rsid w:val="00B5679B"/>
    <w:rsid w:val="00B83F7A"/>
    <w:rsid w:val="00B84F08"/>
    <w:rsid w:val="00BA198F"/>
    <w:rsid w:val="00BB3C34"/>
    <w:rsid w:val="00BB5A5F"/>
    <w:rsid w:val="00BE3206"/>
    <w:rsid w:val="00BE6528"/>
    <w:rsid w:val="00BF464E"/>
    <w:rsid w:val="00BF723B"/>
    <w:rsid w:val="00C05383"/>
    <w:rsid w:val="00C123D2"/>
    <w:rsid w:val="00C176EB"/>
    <w:rsid w:val="00C20E0A"/>
    <w:rsid w:val="00C21E4B"/>
    <w:rsid w:val="00C2622E"/>
    <w:rsid w:val="00C42726"/>
    <w:rsid w:val="00C4431F"/>
    <w:rsid w:val="00C6257D"/>
    <w:rsid w:val="00C62A56"/>
    <w:rsid w:val="00C62E60"/>
    <w:rsid w:val="00C711E7"/>
    <w:rsid w:val="00C83654"/>
    <w:rsid w:val="00C84028"/>
    <w:rsid w:val="00CA039A"/>
    <w:rsid w:val="00CA4058"/>
    <w:rsid w:val="00CB3062"/>
    <w:rsid w:val="00CC083A"/>
    <w:rsid w:val="00CC2580"/>
    <w:rsid w:val="00CC4D54"/>
    <w:rsid w:val="00CD159D"/>
    <w:rsid w:val="00CF42AB"/>
    <w:rsid w:val="00CF540B"/>
    <w:rsid w:val="00CF5B8D"/>
    <w:rsid w:val="00D23B4D"/>
    <w:rsid w:val="00D2455F"/>
    <w:rsid w:val="00D52FD8"/>
    <w:rsid w:val="00D54124"/>
    <w:rsid w:val="00D56AE1"/>
    <w:rsid w:val="00D63B3D"/>
    <w:rsid w:val="00D73956"/>
    <w:rsid w:val="00D82F5A"/>
    <w:rsid w:val="00D95050"/>
    <w:rsid w:val="00DC4546"/>
    <w:rsid w:val="00DC5DF1"/>
    <w:rsid w:val="00DD6820"/>
    <w:rsid w:val="00DE2D21"/>
    <w:rsid w:val="00DF44E7"/>
    <w:rsid w:val="00DF60F7"/>
    <w:rsid w:val="00DF63AB"/>
    <w:rsid w:val="00E22AF5"/>
    <w:rsid w:val="00E40BDA"/>
    <w:rsid w:val="00E4154C"/>
    <w:rsid w:val="00E61FA2"/>
    <w:rsid w:val="00E73A9B"/>
    <w:rsid w:val="00E74F68"/>
    <w:rsid w:val="00E75466"/>
    <w:rsid w:val="00E90768"/>
    <w:rsid w:val="00EA0BC0"/>
    <w:rsid w:val="00EA24B4"/>
    <w:rsid w:val="00ED4506"/>
    <w:rsid w:val="00F0291D"/>
    <w:rsid w:val="00F127D8"/>
    <w:rsid w:val="00F14B0C"/>
    <w:rsid w:val="00F16D1B"/>
    <w:rsid w:val="00F21A4A"/>
    <w:rsid w:val="00F32368"/>
    <w:rsid w:val="00F323F6"/>
    <w:rsid w:val="00F55C6A"/>
    <w:rsid w:val="00F63FBA"/>
    <w:rsid w:val="00F6419C"/>
    <w:rsid w:val="00F81700"/>
    <w:rsid w:val="00F9695D"/>
    <w:rsid w:val="00FA3C5F"/>
    <w:rsid w:val="00FA7BC8"/>
    <w:rsid w:val="00FD223B"/>
    <w:rsid w:val="00FE0299"/>
    <w:rsid w:val="00FE4CFA"/>
    <w:rsid w:val="00FE4DF7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15DE7"/>
  <w15:docId w15:val="{7CB8B8A1-B60D-4118-B822-B1F1E4769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0374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Tanja Pericic</cp:lastModifiedBy>
  <cp:revision>26</cp:revision>
  <cp:lastPrinted>2022-06-22T06:10:00Z</cp:lastPrinted>
  <dcterms:created xsi:type="dcterms:W3CDTF">2022-06-22T06:11:00Z</dcterms:created>
  <dcterms:modified xsi:type="dcterms:W3CDTF">2026-04-28T07:37:00Z</dcterms:modified>
</cp:coreProperties>
</file>